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8BF" w:rsidRPr="00A41FC5" w:rsidRDefault="00C648BF" w:rsidP="00C648BF">
      <w:pPr>
        <w:pStyle w:val="Bodytext50"/>
        <w:spacing w:after="0"/>
        <w:ind w:firstLine="0"/>
        <w:rPr>
          <w:rFonts w:ascii="Arial" w:hAnsi="Arial" w:cs="Arial"/>
          <w:sz w:val="20"/>
          <w:szCs w:val="20"/>
        </w:rPr>
      </w:pPr>
      <w:r w:rsidRPr="00A41FC5">
        <w:rPr>
          <w:rFonts w:ascii="Arial" w:hAnsi="Arial" w:cs="Arial"/>
          <w:b/>
          <w:bCs/>
          <w:i w:val="0"/>
          <w:iCs w:val="0"/>
          <w:sz w:val="20"/>
          <w:szCs w:val="20"/>
        </w:rPr>
        <w:t>Phụ lục IV</w:t>
      </w:r>
    </w:p>
    <w:p w:rsidR="00C648BF" w:rsidRPr="00A41FC5" w:rsidRDefault="00C648BF" w:rsidP="00C648BF">
      <w:pPr>
        <w:pStyle w:val="Bodytext50"/>
        <w:tabs>
          <w:tab w:val="left" w:pos="4370"/>
          <w:tab w:val="left" w:pos="7754"/>
        </w:tabs>
        <w:spacing w:after="0"/>
        <w:ind w:firstLine="0"/>
        <w:rPr>
          <w:rFonts w:ascii="Arial" w:hAnsi="Arial" w:cs="Arial"/>
          <w:sz w:val="20"/>
          <w:szCs w:val="20"/>
        </w:rPr>
      </w:pPr>
      <w:r w:rsidRPr="00A41FC5">
        <w:rPr>
          <w:rFonts w:ascii="Arial" w:hAnsi="Arial" w:cs="Arial"/>
          <w:sz w:val="20"/>
          <w:szCs w:val="20"/>
        </w:rPr>
        <w:t>(Ban hành kèm theo Thông tư s</w:t>
      </w:r>
      <w:r w:rsidRPr="00A41FC5">
        <w:rPr>
          <w:rFonts w:ascii="Arial" w:hAnsi="Arial" w:cs="Arial"/>
          <w:sz w:val="20"/>
          <w:szCs w:val="20"/>
          <w:lang w:val="en-SG"/>
        </w:rPr>
        <w:t>ố 01</w:t>
      </w:r>
      <w:r w:rsidRPr="00A41FC5">
        <w:rPr>
          <w:rFonts w:ascii="Arial" w:hAnsi="Arial" w:cs="Arial"/>
          <w:sz w:val="20"/>
          <w:szCs w:val="20"/>
        </w:rPr>
        <w:t>/2024/TT-BNNPTNT ngày</w:t>
      </w:r>
      <w:r w:rsidRPr="00A41FC5">
        <w:rPr>
          <w:rFonts w:ascii="Arial" w:hAnsi="Arial" w:cs="Arial"/>
          <w:sz w:val="20"/>
          <w:szCs w:val="20"/>
          <w:lang w:val="en-SG"/>
        </w:rPr>
        <w:t xml:space="preserve"> 02 </w:t>
      </w:r>
      <w:r w:rsidRPr="00A41FC5">
        <w:rPr>
          <w:rFonts w:ascii="Arial" w:hAnsi="Arial" w:cs="Arial"/>
          <w:sz w:val="20"/>
          <w:szCs w:val="20"/>
        </w:rPr>
        <w:t>tháng</w:t>
      </w:r>
      <w:r w:rsidRPr="00A41FC5">
        <w:rPr>
          <w:rFonts w:ascii="Arial" w:hAnsi="Arial" w:cs="Arial"/>
          <w:sz w:val="20"/>
          <w:szCs w:val="20"/>
          <w:lang w:val="en-SG"/>
        </w:rPr>
        <w:t xml:space="preserve"> 02</w:t>
      </w:r>
      <w:r w:rsidRPr="00A41FC5">
        <w:rPr>
          <w:rFonts w:ascii="Arial" w:hAnsi="Arial" w:cs="Arial"/>
          <w:sz w:val="20"/>
          <w:szCs w:val="20"/>
        </w:rPr>
        <w:t xml:space="preserve"> năm</w:t>
      </w:r>
    </w:p>
    <w:p w:rsidR="00C648BF" w:rsidRPr="00A41FC5" w:rsidRDefault="00C648BF" w:rsidP="00C648BF">
      <w:pPr>
        <w:pStyle w:val="Bodytext50"/>
        <w:spacing w:after="0"/>
        <w:ind w:firstLine="0"/>
        <w:rPr>
          <w:rFonts w:ascii="Arial" w:hAnsi="Arial" w:cs="Arial"/>
          <w:sz w:val="20"/>
          <w:szCs w:val="20"/>
        </w:rPr>
      </w:pPr>
      <w:r w:rsidRPr="00A41FC5">
        <w:rPr>
          <w:rFonts w:ascii="Arial" w:hAnsi="Arial" w:cs="Arial"/>
          <w:sz w:val="20"/>
          <w:szCs w:val="20"/>
        </w:rPr>
        <w:t>2024 của Bộ trưởng Bộ Nông nghiệp và Phát triển nông thôn)</w:t>
      </w:r>
    </w:p>
    <w:p w:rsidR="00C648BF" w:rsidRPr="00A41FC5" w:rsidRDefault="00C648BF" w:rsidP="00C648BF">
      <w:pPr>
        <w:pStyle w:val="Bodytext50"/>
        <w:spacing w:after="0"/>
        <w:ind w:firstLine="0"/>
        <w:jc w:val="both"/>
        <w:rPr>
          <w:rFonts w:ascii="Arial" w:hAnsi="Arial" w:cs="Arial"/>
          <w:sz w:val="20"/>
          <w:szCs w:val="20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30"/>
        <w:gridCol w:w="3397"/>
        <w:gridCol w:w="4080"/>
        <w:gridCol w:w="5237"/>
      </w:tblGrid>
      <w:tr w:rsidR="00C648BF" w:rsidRPr="00A41FC5" w:rsidTr="00936F59">
        <w:trPr>
          <w:trHeight w:val="20"/>
          <w:jc w:val="center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648BF" w:rsidRPr="00A41FC5" w:rsidRDefault="00C648BF" w:rsidP="00936F59">
            <w:pPr>
              <w:pStyle w:val="Other0"/>
              <w:jc w:val="center"/>
              <w:rPr>
                <w:rFonts w:ascii="Arial" w:hAnsi="Arial" w:cs="Arial"/>
                <w:szCs w:val="20"/>
              </w:rPr>
            </w:pPr>
            <w:r w:rsidRPr="00A41FC5">
              <w:rPr>
                <w:rFonts w:ascii="Arial" w:hAnsi="Arial" w:cs="Arial"/>
                <w:b/>
                <w:bCs/>
                <w:szCs w:val="20"/>
              </w:rPr>
              <w:t>TT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648BF" w:rsidRPr="00A41FC5" w:rsidRDefault="00C648BF" w:rsidP="00936F59">
            <w:pPr>
              <w:pStyle w:val="Other0"/>
              <w:jc w:val="center"/>
              <w:rPr>
                <w:rFonts w:ascii="Arial" w:hAnsi="Arial" w:cs="Arial"/>
                <w:szCs w:val="20"/>
              </w:rPr>
            </w:pPr>
            <w:r w:rsidRPr="00A41FC5">
              <w:rPr>
                <w:rFonts w:ascii="Arial" w:hAnsi="Arial" w:cs="Arial"/>
                <w:b/>
                <w:bCs/>
                <w:szCs w:val="20"/>
              </w:rPr>
              <w:t>Tên sản phẩm/ hàng hóa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648BF" w:rsidRPr="00A41FC5" w:rsidRDefault="00C648BF" w:rsidP="00936F59">
            <w:pPr>
              <w:pStyle w:val="Other0"/>
              <w:jc w:val="center"/>
              <w:rPr>
                <w:rFonts w:ascii="Arial" w:hAnsi="Arial" w:cs="Arial"/>
                <w:szCs w:val="20"/>
              </w:rPr>
            </w:pPr>
            <w:r w:rsidRPr="00A41FC5">
              <w:rPr>
                <w:rFonts w:ascii="Arial" w:hAnsi="Arial" w:cs="Arial"/>
                <w:b/>
                <w:bCs/>
                <w:szCs w:val="20"/>
              </w:rPr>
              <w:t>Căn cứ kiểm tra</w:t>
            </w:r>
          </w:p>
        </w:tc>
        <w:tc>
          <w:tcPr>
            <w:tcW w:w="1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48BF" w:rsidRPr="00A41FC5" w:rsidRDefault="00C648BF" w:rsidP="00936F59">
            <w:pPr>
              <w:pStyle w:val="Other0"/>
              <w:jc w:val="center"/>
              <w:rPr>
                <w:rFonts w:ascii="Arial" w:hAnsi="Arial" w:cs="Arial"/>
                <w:szCs w:val="20"/>
              </w:rPr>
            </w:pPr>
            <w:r w:rsidRPr="00A41FC5">
              <w:rPr>
                <w:rFonts w:ascii="Arial" w:hAnsi="Arial" w:cs="Arial"/>
                <w:b/>
                <w:bCs/>
                <w:szCs w:val="20"/>
              </w:rPr>
              <w:t>Phương thức kiểm tra hàng nhập khẩu và văn bản điều chỉnh</w:t>
            </w:r>
          </w:p>
        </w:tc>
      </w:tr>
      <w:tr w:rsidR="00C648BF" w:rsidRPr="00A41FC5" w:rsidTr="00936F59">
        <w:trPr>
          <w:trHeight w:val="20"/>
          <w:jc w:val="center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648BF" w:rsidRPr="00A41FC5" w:rsidRDefault="00C648BF" w:rsidP="00936F59">
            <w:pPr>
              <w:pStyle w:val="Other0"/>
              <w:jc w:val="center"/>
              <w:rPr>
                <w:rFonts w:ascii="Arial" w:hAnsi="Arial" w:cs="Arial"/>
                <w:szCs w:val="20"/>
              </w:rPr>
            </w:pPr>
            <w:r w:rsidRPr="00A41FC5">
              <w:rPr>
                <w:rFonts w:ascii="Arial" w:hAnsi="Arial" w:cs="Arial"/>
                <w:szCs w:val="20"/>
              </w:rPr>
              <w:t>3.1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648BF" w:rsidRPr="00A41FC5" w:rsidRDefault="00C648BF" w:rsidP="00936F59">
            <w:pPr>
              <w:pStyle w:val="Other0"/>
              <w:tabs>
                <w:tab w:val="left" w:pos="902"/>
                <w:tab w:val="left" w:pos="1522"/>
              </w:tabs>
              <w:rPr>
                <w:rFonts w:ascii="Arial" w:hAnsi="Arial" w:cs="Arial"/>
                <w:szCs w:val="20"/>
              </w:rPr>
            </w:pPr>
            <w:r w:rsidRPr="00A41FC5">
              <w:rPr>
                <w:rFonts w:ascii="Arial" w:hAnsi="Arial" w:cs="Arial"/>
                <w:szCs w:val="20"/>
              </w:rPr>
              <w:t>Thức</w:t>
            </w:r>
            <w:r w:rsidRPr="00A41FC5">
              <w:rPr>
                <w:rFonts w:ascii="Arial" w:hAnsi="Arial" w:cs="Arial"/>
                <w:szCs w:val="20"/>
                <w:lang w:val="en-SG"/>
              </w:rPr>
              <w:t xml:space="preserve"> </w:t>
            </w:r>
            <w:r w:rsidRPr="00A41FC5">
              <w:rPr>
                <w:rFonts w:ascii="Arial" w:hAnsi="Arial" w:cs="Arial"/>
                <w:szCs w:val="20"/>
              </w:rPr>
              <w:t>ăn</w:t>
            </w:r>
            <w:r w:rsidRPr="00A41FC5">
              <w:rPr>
                <w:rFonts w:ascii="Arial" w:hAnsi="Arial" w:cs="Arial"/>
                <w:szCs w:val="20"/>
                <w:lang w:val="en-SG"/>
              </w:rPr>
              <w:t xml:space="preserve"> </w:t>
            </w:r>
            <w:r w:rsidRPr="00A41FC5">
              <w:rPr>
                <w:rFonts w:ascii="Arial" w:hAnsi="Arial" w:cs="Arial"/>
                <w:szCs w:val="20"/>
              </w:rPr>
              <w:t>chăn</w:t>
            </w:r>
            <w:r w:rsidRPr="00A41FC5">
              <w:rPr>
                <w:rFonts w:ascii="Arial" w:hAnsi="Arial" w:cs="Arial"/>
                <w:szCs w:val="20"/>
                <w:lang w:val="en-SG"/>
              </w:rPr>
              <w:t xml:space="preserve"> </w:t>
            </w:r>
            <w:r w:rsidRPr="00A41FC5">
              <w:rPr>
                <w:rFonts w:ascii="Arial" w:hAnsi="Arial" w:cs="Arial"/>
                <w:szCs w:val="20"/>
              </w:rPr>
              <w:t>nuôi:</w:t>
            </w:r>
          </w:p>
        </w:tc>
        <w:tc>
          <w:tcPr>
            <w:tcW w:w="146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648BF" w:rsidRPr="00A41FC5" w:rsidRDefault="00C648BF" w:rsidP="00936F59">
            <w:pPr>
              <w:pStyle w:val="Other0"/>
              <w:tabs>
                <w:tab w:val="left" w:pos="2088"/>
              </w:tabs>
              <w:rPr>
                <w:rFonts w:ascii="Arial" w:hAnsi="Arial" w:cs="Arial"/>
                <w:szCs w:val="20"/>
              </w:rPr>
            </w:pPr>
            <w:r w:rsidRPr="00A41FC5">
              <w:rPr>
                <w:rFonts w:ascii="Arial" w:hAnsi="Arial" w:cs="Arial"/>
                <w:szCs w:val="20"/>
              </w:rPr>
              <w:t>QCVN</w:t>
            </w:r>
            <w:r w:rsidRPr="00C648BF">
              <w:rPr>
                <w:rFonts w:ascii="Arial" w:hAnsi="Arial" w:cs="Arial"/>
                <w:szCs w:val="20"/>
              </w:rPr>
              <w:t xml:space="preserve"> </w:t>
            </w:r>
            <w:r w:rsidRPr="00A41FC5">
              <w:rPr>
                <w:rFonts w:ascii="Arial" w:hAnsi="Arial" w:cs="Arial"/>
                <w:szCs w:val="20"/>
              </w:rPr>
              <w:t>01-183:2016/BNNPTNT;</w:t>
            </w:r>
          </w:p>
          <w:p w:rsidR="00C648BF" w:rsidRPr="00A41FC5" w:rsidRDefault="00C648BF" w:rsidP="00936F59">
            <w:pPr>
              <w:pStyle w:val="Other0"/>
              <w:tabs>
                <w:tab w:val="left" w:pos="2088"/>
              </w:tabs>
              <w:rPr>
                <w:rFonts w:ascii="Arial" w:hAnsi="Arial" w:cs="Arial"/>
                <w:szCs w:val="20"/>
              </w:rPr>
            </w:pPr>
            <w:r w:rsidRPr="00A41FC5">
              <w:rPr>
                <w:rFonts w:ascii="Arial" w:hAnsi="Arial" w:cs="Arial"/>
                <w:szCs w:val="20"/>
              </w:rPr>
              <w:t>QCVN</w:t>
            </w:r>
            <w:r w:rsidRPr="00C648BF">
              <w:rPr>
                <w:rFonts w:ascii="Arial" w:hAnsi="Arial" w:cs="Arial"/>
                <w:szCs w:val="20"/>
              </w:rPr>
              <w:t xml:space="preserve"> </w:t>
            </w:r>
            <w:r w:rsidRPr="00A41FC5">
              <w:rPr>
                <w:rFonts w:ascii="Arial" w:hAnsi="Arial" w:cs="Arial"/>
                <w:szCs w:val="20"/>
              </w:rPr>
              <w:t>01-</w:t>
            </w:r>
          </w:p>
          <w:p w:rsidR="00C648BF" w:rsidRPr="00A41FC5" w:rsidRDefault="00C648BF" w:rsidP="00936F59">
            <w:pPr>
              <w:pStyle w:val="Other0"/>
              <w:tabs>
                <w:tab w:val="left" w:pos="888"/>
                <w:tab w:val="left" w:pos="1738"/>
              </w:tabs>
              <w:rPr>
                <w:rFonts w:ascii="Arial" w:hAnsi="Arial" w:cs="Arial"/>
                <w:szCs w:val="20"/>
              </w:rPr>
            </w:pPr>
            <w:r w:rsidRPr="00A41FC5">
              <w:rPr>
                <w:rFonts w:ascii="Arial" w:hAnsi="Arial" w:cs="Arial"/>
                <w:szCs w:val="20"/>
              </w:rPr>
              <w:t xml:space="preserve">190:2020/BNNPTNT; </w:t>
            </w:r>
          </w:p>
          <w:p w:rsidR="00C648BF" w:rsidRPr="00A41FC5" w:rsidRDefault="00C648BF" w:rsidP="00936F59">
            <w:pPr>
              <w:pStyle w:val="Other0"/>
              <w:tabs>
                <w:tab w:val="left" w:pos="888"/>
                <w:tab w:val="left" w:pos="1738"/>
              </w:tabs>
              <w:rPr>
                <w:rFonts w:ascii="Arial" w:hAnsi="Arial" w:cs="Arial"/>
                <w:szCs w:val="20"/>
              </w:rPr>
            </w:pPr>
            <w:r w:rsidRPr="00A41FC5">
              <w:rPr>
                <w:rFonts w:ascii="Arial" w:hAnsi="Arial" w:cs="Arial"/>
                <w:szCs w:val="20"/>
              </w:rPr>
              <w:t>Sửa</w:t>
            </w:r>
            <w:r w:rsidRPr="00C648BF">
              <w:rPr>
                <w:rFonts w:ascii="Arial" w:hAnsi="Arial" w:cs="Arial"/>
                <w:szCs w:val="20"/>
              </w:rPr>
              <w:t xml:space="preserve"> </w:t>
            </w:r>
            <w:r w:rsidRPr="00A41FC5">
              <w:rPr>
                <w:rFonts w:ascii="Arial" w:hAnsi="Arial" w:cs="Arial"/>
                <w:szCs w:val="20"/>
              </w:rPr>
              <w:t>đổi</w:t>
            </w:r>
            <w:r w:rsidRPr="00C648BF">
              <w:rPr>
                <w:rFonts w:ascii="Arial" w:hAnsi="Arial" w:cs="Arial"/>
                <w:szCs w:val="20"/>
              </w:rPr>
              <w:t xml:space="preserve"> </w:t>
            </w:r>
            <w:r w:rsidRPr="00A41FC5">
              <w:rPr>
                <w:rFonts w:ascii="Arial" w:hAnsi="Arial" w:cs="Arial"/>
                <w:szCs w:val="20"/>
              </w:rPr>
              <w:t>1:2021</w:t>
            </w:r>
            <w:r w:rsidRPr="00C648BF">
              <w:rPr>
                <w:rFonts w:ascii="Arial" w:hAnsi="Arial" w:cs="Arial"/>
                <w:szCs w:val="20"/>
              </w:rPr>
              <w:t xml:space="preserve"> </w:t>
            </w:r>
            <w:r w:rsidRPr="00A41FC5">
              <w:rPr>
                <w:rFonts w:ascii="Arial" w:hAnsi="Arial" w:cs="Arial"/>
                <w:szCs w:val="20"/>
              </w:rPr>
              <w:t>QCVN</w:t>
            </w:r>
            <w:r w:rsidRPr="00C648BF">
              <w:rPr>
                <w:rFonts w:ascii="Arial" w:hAnsi="Arial" w:cs="Arial"/>
                <w:szCs w:val="20"/>
              </w:rPr>
              <w:t xml:space="preserve"> </w:t>
            </w:r>
            <w:r w:rsidRPr="00A41FC5">
              <w:rPr>
                <w:rFonts w:ascii="Arial" w:hAnsi="Arial" w:cs="Arial"/>
                <w:szCs w:val="20"/>
              </w:rPr>
              <w:t>01-</w:t>
            </w:r>
          </w:p>
          <w:p w:rsidR="00C648BF" w:rsidRPr="00A41FC5" w:rsidRDefault="00C648BF" w:rsidP="00936F59">
            <w:pPr>
              <w:pStyle w:val="Other0"/>
              <w:rPr>
                <w:rFonts w:ascii="Arial" w:hAnsi="Arial" w:cs="Arial"/>
                <w:szCs w:val="20"/>
              </w:rPr>
            </w:pPr>
            <w:r w:rsidRPr="00A41FC5">
              <w:rPr>
                <w:rFonts w:ascii="Arial" w:hAnsi="Arial" w:cs="Arial"/>
                <w:szCs w:val="20"/>
              </w:rPr>
              <w:t>190:2020/BNNPTNT.</w:t>
            </w:r>
          </w:p>
        </w:tc>
        <w:tc>
          <w:tcPr>
            <w:tcW w:w="1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48BF" w:rsidRPr="00A41FC5" w:rsidRDefault="00C648BF" w:rsidP="00936F59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C648BF" w:rsidRPr="00A41FC5" w:rsidTr="00936F59">
        <w:trPr>
          <w:trHeight w:val="20"/>
          <w:jc w:val="center"/>
        </w:trPr>
        <w:tc>
          <w:tcPr>
            <w:tcW w:w="441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648BF" w:rsidRPr="00A41FC5" w:rsidRDefault="00C648BF" w:rsidP="00936F59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648BF" w:rsidRPr="00A41FC5" w:rsidRDefault="00C648BF" w:rsidP="00936F59">
            <w:pPr>
              <w:pStyle w:val="Other0"/>
              <w:rPr>
                <w:rFonts w:ascii="Arial" w:hAnsi="Arial" w:cs="Arial"/>
                <w:szCs w:val="20"/>
              </w:rPr>
            </w:pPr>
            <w:r w:rsidRPr="00A41FC5">
              <w:rPr>
                <w:rFonts w:ascii="Arial" w:hAnsi="Arial" w:cs="Arial"/>
                <w:szCs w:val="20"/>
              </w:rPr>
              <w:t>- Thức ăn hỗn hợp hoàn chỉnh; thức ăn truyền thống</w:t>
            </w:r>
          </w:p>
        </w:tc>
        <w:tc>
          <w:tcPr>
            <w:tcW w:w="146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648BF" w:rsidRPr="00A41FC5" w:rsidRDefault="00C648BF" w:rsidP="00936F59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48BF" w:rsidRPr="00A41FC5" w:rsidRDefault="00C648BF" w:rsidP="00936F59">
            <w:pPr>
              <w:pStyle w:val="Other0"/>
              <w:tabs>
                <w:tab w:val="left" w:pos="154"/>
              </w:tabs>
              <w:rPr>
                <w:rFonts w:ascii="Arial" w:hAnsi="Arial" w:cs="Arial"/>
                <w:szCs w:val="20"/>
              </w:rPr>
            </w:pPr>
            <w:r w:rsidRPr="00C648BF">
              <w:rPr>
                <w:rFonts w:ascii="Arial" w:hAnsi="Arial" w:cs="Arial"/>
                <w:szCs w:val="20"/>
                <w:lang w:val="fr-FR"/>
              </w:rPr>
              <w:t xml:space="preserve">- </w:t>
            </w:r>
            <w:r w:rsidRPr="00A41FC5">
              <w:rPr>
                <w:rFonts w:ascii="Arial" w:hAnsi="Arial" w:cs="Arial"/>
                <w:szCs w:val="20"/>
              </w:rPr>
              <w:t>Kiểm tra sau thông quan;</w:t>
            </w:r>
          </w:p>
          <w:p w:rsidR="00C648BF" w:rsidRPr="00A41FC5" w:rsidRDefault="00C648BF" w:rsidP="00936F59">
            <w:pPr>
              <w:pStyle w:val="Other0"/>
              <w:tabs>
                <w:tab w:val="left" w:pos="413"/>
                <w:tab w:val="left" w:pos="1238"/>
                <w:tab w:val="left" w:pos="3014"/>
              </w:tabs>
              <w:rPr>
                <w:rFonts w:ascii="Arial" w:hAnsi="Arial" w:cs="Arial"/>
                <w:szCs w:val="20"/>
              </w:rPr>
            </w:pPr>
            <w:r w:rsidRPr="00C648BF">
              <w:rPr>
                <w:rFonts w:ascii="Arial" w:hAnsi="Arial" w:cs="Arial"/>
                <w:szCs w:val="20"/>
              </w:rPr>
              <w:t xml:space="preserve">- </w:t>
            </w:r>
            <w:r w:rsidRPr="00A41FC5">
              <w:rPr>
                <w:rFonts w:ascii="Arial" w:hAnsi="Arial" w:cs="Arial"/>
                <w:szCs w:val="20"/>
              </w:rPr>
              <w:t>Luật</w:t>
            </w:r>
            <w:r w:rsidRPr="00C648BF">
              <w:rPr>
                <w:rFonts w:ascii="Arial" w:hAnsi="Arial" w:cs="Arial"/>
                <w:szCs w:val="20"/>
              </w:rPr>
              <w:t xml:space="preserve"> </w:t>
            </w:r>
            <w:r w:rsidRPr="00A41FC5">
              <w:rPr>
                <w:rFonts w:ascii="Arial" w:hAnsi="Arial" w:cs="Arial"/>
                <w:szCs w:val="20"/>
              </w:rPr>
              <w:t>Chăn nuôi</w:t>
            </w:r>
            <w:r w:rsidRPr="00C648BF">
              <w:rPr>
                <w:rFonts w:ascii="Arial" w:hAnsi="Arial" w:cs="Arial"/>
                <w:szCs w:val="20"/>
              </w:rPr>
              <w:t xml:space="preserve"> </w:t>
            </w:r>
            <w:r w:rsidRPr="00A41FC5">
              <w:rPr>
                <w:rFonts w:ascii="Arial" w:hAnsi="Arial" w:cs="Arial"/>
                <w:szCs w:val="20"/>
              </w:rPr>
              <w:t>số</w:t>
            </w:r>
            <w:r w:rsidRPr="00C648BF">
              <w:rPr>
                <w:rFonts w:ascii="Arial" w:hAnsi="Arial" w:cs="Arial"/>
                <w:szCs w:val="20"/>
              </w:rPr>
              <w:t xml:space="preserve"> </w:t>
            </w:r>
            <w:r w:rsidRPr="00A41FC5">
              <w:rPr>
                <w:rFonts w:ascii="Arial" w:hAnsi="Arial" w:cs="Arial"/>
                <w:szCs w:val="20"/>
              </w:rPr>
              <w:t>32/2018/QH14;</w:t>
            </w:r>
          </w:p>
          <w:p w:rsidR="00C648BF" w:rsidRPr="00A41FC5" w:rsidRDefault="00C648BF" w:rsidP="00936F59">
            <w:pPr>
              <w:pStyle w:val="Other0"/>
              <w:tabs>
                <w:tab w:val="left" w:pos="178"/>
              </w:tabs>
              <w:rPr>
                <w:rFonts w:ascii="Arial" w:hAnsi="Arial" w:cs="Arial"/>
                <w:szCs w:val="20"/>
              </w:rPr>
            </w:pPr>
            <w:r w:rsidRPr="00C648BF">
              <w:rPr>
                <w:rFonts w:ascii="Arial" w:hAnsi="Arial" w:cs="Arial"/>
                <w:szCs w:val="20"/>
              </w:rPr>
              <w:t xml:space="preserve">- </w:t>
            </w:r>
            <w:r w:rsidRPr="00A41FC5">
              <w:rPr>
                <w:rFonts w:ascii="Arial" w:hAnsi="Arial" w:cs="Arial"/>
                <w:szCs w:val="20"/>
              </w:rPr>
              <w:t>Nghị định số 13/2020/NĐ-CP ngày 21 tháng 01 năm 2020 của Chính phủ hướng dẫn chi tiết Luật Chăn nuôi;</w:t>
            </w:r>
          </w:p>
          <w:p w:rsidR="00C648BF" w:rsidRPr="00A41FC5" w:rsidRDefault="00C648BF" w:rsidP="00936F59">
            <w:pPr>
              <w:pStyle w:val="Other0"/>
              <w:tabs>
                <w:tab w:val="left" w:pos="197"/>
              </w:tabs>
              <w:rPr>
                <w:rFonts w:ascii="Arial" w:hAnsi="Arial" w:cs="Arial"/>
                <w:szCs w:val="20"/>
              </w:rPr>
            </w:pPr>
            <w:r w:rsidRPr="00C648BF">
              <w:rPr>
                <w:rFonts w:ascii="Arial" w:hAnsi="Arial" w:cs="Arial"/>
                <w:szCs w:val="20"/>
              </w:rPr>
              <w:t xml:space="preserve">- </w:t>
            </w:r>
            <w:r w:rsidRPr="00A41FC5">
              <w:rPr>
                <w:rFonts w:ascii="Arial" w:hAnsi="Arial" w:cs="Arial"/>
                <w:szCs w:val="20"/>
              </w:rPr>
              <w:t>Nghị định số 46/2022/NĐ-CP ngày 13 tháng 7 năm 2022 của Chính phủ sửa đổi, bổ sung một số điều của Nghị định số 13/2020/NĐ-CP.</w:t>
            </w:r>
          </w:p>
        </w:tc>
      </w:tr>
      <w:tr w:rsidR="00C648BF" w:rsidRPr="00A41FC5" w:rsidTr="00936F59">
        <w:trPr>
          <w:trHeight w:val="20"/>
          <w:jc w:val="center"/>
        </w:trPr>
        <w:tc>
          <w:tcPr>
            <w:tcW w:w="441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648BF" w:rsidRPr="00A41FC5" w:rsidRDefault="00C648BF" w:rsidP="00936F59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648BF" w:rsidRPr="00A41FC5" w:rsidRDefault="00C648BF" w:rsidP="00936F59">
            <w:pPr>
              <w:pStyle w:val="Other0"/>
              <w:rPr>
                <w:rFonts w:ascii="Arial" w:hAnsi="Arial" w:cs="Arial"/>
                <w:szCs w:val="20"/>
              </w:rPr>
            </w:pPr>
            <w:r w:rsidRPr="00A41FC5">
              <w:rPr>
                <w:rFonts w:ascii="Arial" w:hAnsi="Arial" w:cs="Arial"/>
                <w:szCs w:val="20"/>
              </w:rPr>
              <w:t>- Thức ăn bổ sung, thức ăn đậm đặc</w:t>
            </w:r>
          </w:p>
        </w:tc>
        <w:tc>
          <w:tcPr>
            <w:tcW w:w="146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648BF" w:rsidRPr="00A41FC5" w:rsidRDefault="00C648BF" w:rsidP="00936F59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48BF" w:rsidRPr="00A41FC5" w:rsidRDefault="00C648BF" w:rsidP="00936F59">
            <w:pPr>
              <w:pStyle w:val="Other0"/>
              <w:tabs>
                <w:tab w:val="left" w:pos="149"/>
              </w:tabs>
              <w:rPr>
                <w:rFonts w:ascii="Arial" w:hAnsi="Arial" w:cs="Arial"/>
                <w:szCs w:val="20"/>
              </w:rPr>
            </w:pPr>
            <w:r w:rsidRPr="00C648BF">
              <w:rPr>
                <w:rFonts w:ascii="Arial" w:hAnsi="Arial" w:cs="Arial"/>
                <w:szCs w:val="20"/>
                <w:lang w:val="fr-FR"/>
              </w:rPr>
              <w:t xml:space="preserve">- </w:t>
            </w:r>
            <w:r w:rsidRPr="00A41FC5">
              <w:rPr>
                <w:rFonts w:ascii="Arial" w:hAnsi="Arial" w:cs="Arial"/>
                <w:szCs w:val="20"/>
              </w:rPr>
              <w:t>Kiểm tra trước thông quan;</w:t>
            </w:r>
          </w:p>
          <w:p w:rsidR="00C648BF" w:rsidRPr="00A41FC5" w:rsidRDefault="00C648BF" w:rsidP="00936F59">
            <w:pPr>
              <w:pStyle w:val="Other0"/>
              <w:tabs>
                <w:tab w:val="left" w:pos="418"/>
                <w:tab w:val="left" w:pos="1238"/>
                <w:tab w:val="left" w:pos="2184"/>
                <w:tab w:val="left" w:pos="3024"/>
              </w:tabs>
              <w:rPr>
                <w:rFonts w:ascii="Arial" w:hAnsi="Arial" w:cs="Arial"/>
                <w:szCs w:val="20"/>
              </w:rPr>
            </w:pPr>
            <w:r w:rsidRPr="00C648BF">
              <w:rPr>
                <w:rFonts w:ascii="Arial" w:hAnsi="Arial" w:cs="Arial"/>
                <w:szCs w:val="20"/>
              </w:rPr>
              <w:t xml:space="preserve">- </w:t>
            </w:r>
            <w:r w:rsidRPr="00A41FC5">
              <w:rPr>
                <w:rFonts w:ascii="Arial" w:hAnsi="Arial" w:cs="Arial"/>
                <w:szCs w:val="20"/>
              </w:rPr>
              <w:t>Luật</w:t>
            </w:r>
            <w:r w:rsidRPr="00C648BF">
              <w:rPr>
                <w:rFonts w:ascii="Arial" w:hAnsi="Arial" w:cs="Arial"/>
                <w:szCs w:val="20"/>
              </w:rPr>
              <w:t xml:space="preserve"> </w:t>
            </w:r>
            <w:r w:rsidRPr="00A41FC5">
              <w:rPr>
                <w:rFonts w:ascii="Arial" w:hAnsi="Arial" w:cs="Arial"/>
                <w:szCs w:val="20"/>
              </w:rPr>
              <w:t>Chăn</w:t>
            </w:r>
            <w:r w:rsidRPr="00C648BF">
              <w:rPr>
                <w:rFonts w:ascii="Arial" w:hAnsi="Arial" w:cs="Arial"/>
                <w:szCs w:val="20"/>
              </w:rPr>
              <w:t xml:space="preserve"> </w:t>
            </w:r>
            <w:r w:rsidRPr="00A41FC5">
              <w:rPr>
                <w:rFonts w:ascii="Arial" w:hAnsi="Arial" w:cs="Arial"/>
                <w:szCs w:val="20"/>
              </w:rPr>
              <w:t>nuôi</w:t>
            </w:r>
            <w:r w:rsidRPr="00C648BF">
              <w:rPr>
                <w:rFonts w:ascii="Arial" w:hAnsi="Arial" w:cs="Arial"/>
                <w:szCs w:val="20"/>
              </w:rPr>
              <w:t xml:space="preserve"> </w:t>
            </w:r>
            <w:r w:rsidRPr="00A41FC5">
              <w:rPr>
                <w:rFonts w:ascii="Arial" w:hAnsi="Arial" w:cs="Arial"/>
                <w:szCs w:val="20"/>
              </w:rPr>
              <w:t>số</w:t>
            </w:r>
            <w:r w:rsidRPr="00C648BF">
              <w:rPr>
                <w:rFonts w:ascii="Arial" w:hAnsi="Arial" w:cs="Arial"/>
                <w:szCs w:val="20"/>
              </w:rPr>
              <w:t xml:space="preserve"> </w:t>
            </w:r>
            <w:r w:rsidRPr="00A41FC5">
              <w:rPr>
                <w:rFonts w:ascii="Arial" w:hAnsi="Arial" w:cs="Arial"/>
                <w:szCs w:val="20"/>
              </w:rPr>
              <w:t>32/2018/QH14;</w:t>
            </w:r>
          </w:p>
          <w:p w:rsidR="00C648BF" w:rsidRPr="00A41FC5" w:rsidRDefault="00C648BF" w:rsidP="00936F59">
            <w:pPr>
              <w:pStyle w:val="Other0"/>
              <w:tabs>
                <w:tab w:val="left" w:pos="187"/>
              </w:tabs>
              <w:rPr>
                <w:rFonts w:ascii="Arial" w:hAnsi="Arial" w:cs="Arial"/>
                <w:szCs w:val="20"/>
              </w:rPr>
            </w:pPr>
            <w:r w:rsidRPr="00C648BF">
              <w:rPr>
                <w:rFonts w:ascii="Arial" w:hAnsi="Arial" w:cs="Arial"/>
                <w:szCs w:val="20"/>
              </w:rPr>
              <w:t xml:space="preserve">- </w:t>
            </w:r>
            <w:r w:rsidRPr="00A41FC5">
              <w:rPr>
                <w:rFonts w:ascii="Arial" w:hAnsi="Arial" w:cs="Arial"/>
                <w:szCs w:val="20"/>
              </w:rPr>
              <w:t>Nghị định số 13/2020/NĐ-CP ngày 21 tháng 01 năm 2020 của Chính phủ hướng dẫn chi tiết Luật Chăn nuôi;</w:t>
            </w:r>
          </w:p>
          <w:p w:rsidR="00C648BF" w:rsidRPr="00A41FC5" w:rsidRDefault="00C648BF" w:rsidP="00936F59">
            <w:pPr>
              <w:pStyle w:val="Other0"/>
              <w:tabs>
                <w:tab w:val="left" w:pos="197"/>
              </w:tabs>
              <w:rPr>
                <w:rFonts w:ascii="Arial" w:hAnsi="Arial" w:cs="Arial"/>
                <w:szCs w:val="20"/>
              </w:rPr>
            </w:pPr>
            <w:r w:rsidRPr="00C648BF">
              <w:rPr>
                <w:rFonts w:ascii="Arial" w:hAnsi="Arial" w:cs="Arial"/>
                <w:szCs w:val="20"/>
              </w:rPr>
              <w:t xml:space="preserve">- </w:t>
            </w:r>
            <w:r w:rsidRPr="00A41FC5">
              <w:rPr>
                <w:rFonts w:ascii="Arial" w:hAnsi="Arial" w:cs="Arial"/>
                <w:szCs w:val="20"/>
              </w:rPr>
              <w:t>Nghị định số 46/2022/NĐ-CP ngày 13 tháng 7 năm 2022 của Chính phủ sửa đổi, bổ sung một số điều của Nghị định số 13/2020/NĐ-CP.</w:t>
            </w:r>
          </w:p>
        </w:tc>
      </w:tr>
      <w:tr w:rsidR="00C648BF" w:rsidRPr="00A41FC5" w:rsidTr="00936F59">
        <w:trPr>
          <w:trHeight w:val="20"/>
          <w:jc w:val="center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48BF" w:rsidRPr="00A41FC5" w:rsidRDefault="00C648BF" w:rsidP="00936F59">
            <w:pPr>
              <w:pStyle w:val="Other0"/>
              <w:jc w:val="center"/>
              <w:rPr>
                <w:rFonts w:ascii="Arial" w:hAnsi="Arial" w:cs="Arial"/>
                <w:szCs w:val="20"/>
              </w:rPr>
            </w:pPr>
            <w:r w:rsidRPr="00A41FC5">
              <w:rPr>
                <w:rFonts w:ascii="Arial" w:hAnsi="Arial" w:cs="Arial"/>
                <w:szCs w:val="20"/>
              </w:rPr>
              <w:t>4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48BF" w:rsidRPr="00A41FC5" w:rsidRDefault="00C648BF" w:rsidP="00936F59">
            <w:pPr>
              <w:pStyle w:val="Other0"/>
              <w:rPr>
                <w:rFonts w:ascii="Arial" w:hAnsi="Arial" w:cs="Arial"/>
                <w:szCs w:val="20"/>
              </w:rPr>
            </w:pPr>
            <w:r w:rsidRPr="00A41FC5">
              <w:rPr>
                <w:rFonts w:ascii="Arial" w:hAnsi="Arial" w:cs="Arial"/>
                <w:szCs w:val="20"/>
              </w:rPr>
              <w:t>Thức ăn thủy sản; Sản phẩm xử lý môi trường nuôi trồng thủy sản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48BF" w:rsidRPr="00A41FC5" w:rsidRDefault="00C648BF" w:rsidP="00936F59">
            <w:pPr>
              <w:pStyle w:val="Other0"/>
              <w:tabs>
                <w:tab w:val="left" w:pos="1728"/>
              </w:tabs>
              <w:rPr>
                <w:rFonts w:ascii="Arial" w:hAnsi="Arial" w:cs="Arial"/>
                <w:szCs w:val="20"/>
              </w:rPr>
            </w:pPr>
            <w:r w:rsidRPr="00A41FC5">
              <w:rPr>
                <w:rFonts w:ascii="Arial" w:hAnsi="Arial" w:cs="Arial"/>
                <w:szCs w:val="20"/>
              </w:rPr>
              <w:t>QCVN</w:t>
            </w:r>
            <w:r w:rsidRPr="00C648BF">
              <w:rPr>
                <w:rFonts w:ascii="Arial" w:hAnsi="Arial" w:cs="Arial"/>
                <w:szCs w:val="20"/>
              </w:rPr>
              <w:t xml:space="preserve"> </w:t>
            </w:r>
            <w:r w:rsidRPr="00A41FC5">
              <w:rPr>
                <w:rFonts w:ascii="Arial" w:hAnsi="Arial" w:cs="Arial"/>
                <w:szCs w:val="20"/>
              </w:rPr>
              <w:t>02-31-1/2019/BNNPTNT;</w:t>
            </w:r>
          </w:p>
          <w:p w:rsidR="00C648BF" w:rsidRPr="00A41FC5" w:rsidRDefault="00C648BF" w:rsidP="00936F59">
            <w:pPr>
              <w:pStyle w:val="Other0"/>
              <w:tabs>
                <w:tab w:val="left" w:pos="1728"/>
              </w:tabs>
              <w:rPr>
                <w:rFonts w:ascii="Arial" w:hAnsi="Arial" w:cs="Arial"/>
                <w:szCs w:val="20"/>
              </w:rPr>
            </w:pPr>
            <w:r w:rsidRPr="00A41FC5">
              <w:rPr>
                <w:rFonts w:ascii="Arial" w:hAnsi="Arial" w:cs="Arial"/>
                <w:szCs w:val="20"/>
              </w:rPr>
              <w:t>QCVN</w:t>
            </w:r>
            <w:r w:rsidRPr="00C648BF">
              <w:rPr>
                <w:rFonts w:ascii="Arial" w:hAnsi="Arial" w:cs="Arial"/>
                <w:szCs w:val="20"/>
              </w:rPr>
              <w:t xml:space="preserve"> </w:t>
            </w:r>
            <w:r w:rsidRPr="00A41FC5">
              <w:rPr>
                <w:rFonts w:ascii="Arial" w:hAnsi="Arial" w:cs="Arial"/>
                <w:szCs w:val="20"/>
              </w:rPr>
              <w:t>02-31-</w:t>
            </w:r>
          </w:p>
          <w:p w:rsidR="00C648BF" w:rsidRPr="00A41FC5" w:rsidRDefault="00C648BF" w:rsidP="00936F59">
            <w:pPr>
              <w:pStyle w:val="Other0"/>
              <w:rPr>
                <w:rFonts w:ascii="Arial" w:hAnsi="Arial" w:cs="Arial"/>
                <w:szCs w:val="20"/>
              </w:rPr>
            </w:pPr>
            <w:r w:rsidRPr="00A41FC5">
              <w:rPr>
                <w:rFonts w:ascii="Arial" w:hAnsi="Arial" w:cs="Arial"/>
                <w:szCs w:val="20"/>
              </w:rPr>
              <w:t>2/2019/BNNPTNT;</w:t>
            </w:r>
          </w:p>
          <w:p w:rsidR="00C648BF" w:rsidRPr="00A41FC5" w:rsidRDefault="00C648BF" w:rsidP="00936F59">
            <w:pPr>
              <w:pStyle w:val="Other0"/>
              <w:tabs>
                <w:tab w:val="left" w:pos="1728"/>
              </w:tabs>
              <w:rPr>
                <w:rFonts w:ascii="Arial" w:hAnsi="Arial" w:cs="Arial"/>
                <w:szCs w:val="20"/>
              </w:rPr>
            </w:pPr>
            <w:r w:rsidRPr="00A41FC5">
              <w:rPr>
                <w:rFonts w:ascii="Arial" w:hAnsi="Arial" w:cs="Arial"/>
                <w:szCs w:val="20"/>
              </w:rPr>
              <w:t>QCVN</w:t>
            </w:r>
            <w:r w:rsidRPr="00C648BF">
              <w:rPr>
                <w:rFonts w:ascii="Arial" w:hAnsi="Arial" w:cs="Arial"/>
                <w:szCs w:val="20"/>
              </w:rPr>
              <w:t xml:space="preserve"> </w:t>
            </w:r>
            <w:r w:rsidRPr="00A41FC5">
              <w:rPr>
                <w:rFonts w:ascii="Arial" w:hAnsi="Arial" w:cs="Arial"/>
                <w:szCs w:val="20"/>
              </w:rPr>
              <w:t>02-31-3/2019/BNNPTNT;</w:t>
            </w:r>
          </w:p>
          <w:p w:rsidR="00C648BF" w:rsidRPr="00A41FC5" w:rsidRDefault="00C648BF" w:rsidP="00936F59">
            <w:pPr>
              <w:pStyle w:val="Other0"/>
              <w:tabs>
                <w:tab w:val="left" w:pos="2126"/>
              </w:tabs>
              <w:rPr>
                <w:rFonts w:ascii="Arial" w:hAnsi="Arial" w:cs="Arial"/>
                <w:szCs w:val="20"/>
              </w:rPr>
            </w:pPr>
            <w:r w:rsidRPr="00A41FC5">
              <w:rPr>
                <w:rFonts w:ascii="Arial" w:hAnsi="Arial" w:cs="Arial"/>
                <w:szCs w:val="20"/>
              </w:rPr>
              <w:t>QCVN</w:t>
            </w:r>
            <w:r w:rsidRPr="00C648BF">
              <w:rPr>
                <w:rFonts w:ascii="Arial" w:hAnsi="Arial" w:cs="Arial"/>
                <w:szCs w:val="20"/>
              </w:rPr>
              <w:t xml:space="preserve"> </w:t>
            </w:r>
            <w:r w:rsidRPr="00A41FC5">
              <w:rPr>
                <w:rFonts w:ascii="Arial" w:hAnsi="Arial" w:cs="Arial"/>
                <w:szCs w:val="20"/>
              </w:rPr>
              <w:t>01-190:2020/BNNPTNT; Sửa</w:t>
            </w:r>
            <w:r w:rsidRPr="00C648BF">
              <w:rPr>
                <w:rFonts w:ascii="Arial" w:hAnsi="Arial" w:cs="Arial"/>
                <w:szCs w:val="20"/>
              </w:rPr>
              <w:t xml:space="preserve"> </w:t>
            </w:r>
            <w:r w:rsidRPr="00A41FC5">
              <w:rPr>
                <w:rFonts w:ascii="Arial" w:hAnsi="Arial" w:cs="Arial"/>
                <w:szCs w:val="20"/>
              </w:rPr>
              <w:t>đổi</w:t>
            </w:r>
            <w:r w:rsidRPr="00C648BF">
              <w:rPr>
                <w:rFonts w:ascii="Arial" w:hAnsi="Arial" w:cs="Arial"/>
                <w:szCs w:val="20"/>
              </w:rPr>
              <w:t xml:space="preserve"> </w:t>
            </w:r>
            <w:r w:rsidRPr="00A41FC5">
              <w:rPr>
                <w:rFonts w:ascii="Arial" w:hAnsi="Arial" w:cs="Arial"/>
                <w:szCs w:val="20"/>
              </w:rPr>
              <w:t>1:2021</w:t>
            </w:r>
            <w:r w:rsidRPr="00C648BF">
              <w:rPr>
                <w:rFonts w:ascii="Arial" w:hAnsi="Arial" w:cs="Arial"/>
                <w:szCs w:val="20"/>
              </w:rPr>
              <w:t xml:space="preserve"> </w:t>
            </w:r>
            <w:r w:rsidRPr="00A41FC5">
              <w:rPr>
                <w:rFonts w:ascii="Arial" w:hAnsi="Arial" w:cs="Arial"/>
                <w:szCs w:val="20"/>
              </w:rPr>
              <w:t>QCVN</w:t>
            </w:r>
            <w:r w:rsidRPr="00A41FC5">
              <w:rPr>
                <w:rFonts w:ascii="Arial" w:hAnsi="Arial" w:cs="Arial"/>
                <w:szCs w:val="20"/>
              </w:rPr>
              <w:tab/>
              <w:t>01-</w:t>
            </w:r>
          </w:p>
          <w:p w:rsidR="00C648BF" w:rsidRPr="00A41FC5" w:rsidRDefault="00C648BF" w:rsidP="00936F59">
            <w:pPr>
              <w:pStyle w:val="Other0"/>
              <w:rPr>
                <w:rFonts w:ascii="Arial" w:hAnsi="Arial" w:cs="Arial"/>
                <w:szCs w:val="20"/>
              </w:rPr>
            </w:pPr>
            <w:r w:rsidRPr="00A41FC5">
              <w:rPr>
                <w:rFonts w:ascii="Arial" w:hAnsi="Arial" w:cs="Arial"/>
                <w:szCs w:val="20"/>
              </w:rPr>
              <w:t>190:2020/BNNPTNT;</w:t>
            </w:r>
          </w:p>
          <w:p w:rsidR="00C648BF" w:rsidRPr="00A41FC5" w:rsidRDefault="00C648BF" w:rsidP="00936F59">
            <w:pPr>
              <w:pStyle w:val="Other0"/>
              <w:tabs>
                <w:tab w:val="left" w:pos="1685"/>
              </w:tabs>
              <w:rPr>
                <w:rFonts w:ascii="Arial" w:hAnsi="Arial" w:cs="Arial"/>
                <w:szCs w:val="20"/>
              </w:rPr>
            </w:pPr>
            <w:r w:rsidRPr="00A41FC5">
              <w:rPr>
                <w:rFonts w:ascii="Arial" w:hAnsi="Arial" w:cs="Arial"/>
                <w:szCs w:val="20"/>
              </w:rPr>
              <w:t>QCVN</w:t>
            </w:r>
            <w:r w:rsidRPr="00C648BF">
              <w:rPr>
                <w:rFonts w:ascii="Arial" w:hAnsi="Arial" w:cs="Arial"/>
                <w:szCs w:val="20"/>
              </w:rPr>
              <w:t xml:space="preserve"> </w:t>
            </w:r>
            <w:r w:rsidRPr="00A41FC5">
              <w:rPr>
                <w:rFonts w:ascii="Arial" w:hAnsi="Arial" w:cs="Arial"/>
                <w:szCs w:val="20"/>
              </w:rPr>
              <w:t>02-32-</w:t>
            </w:r>
          </w:p>
          <w:p w:rsidR="00C648BF" w:rsidRPr="00A41FC5" w:rsidRDefault="00C648BF" w:rsidP="00936F59">
            <w:pPr>
              <w:pStyle w:val="Other0"/>
              <w:rPr>
                <w:rFonts w:ascii="Arial" w:hAnsi="Arial" w:cs="Arial"/>
                <w:szCs w:val="20"/>
              </w:rPr>
            </w:pPr>
            <w:r w:rsidRPr="00A41FC5">
              <w:rPr>
                <w:rFonts w:ascii="Arial" w:hAnsi="Arial" w:cs="Arial"/>
                <w:szCs w:val="20"/>
              </w:rPr>
              <w:t>1/2019/BNNPTNT;</w:t>
            </w:r>
          </w:p>
          <w:p w:rsidR="00C648BF" w:rsidRPr="00A41FC5" w:rsidRDefault="00C648BF" w:rsidP="00936F59">
            <w:pPr>
              <w:pStyle w:val="Other0"/>
              <w:tabs>
                <w:tab w:val="left" w:pos="1685"/>
              </w:tabs>
              <w:rPr>
                <w:rFonts w:ascii="Arial" w:hAnsi="Arial" w:cs="Arial"/>
                <w:szCs w:val="20"/>
              </w:rPr>
            </w:pPr>
            <w:r w:rsidRPr="00A41FC5">
              <w:rPr>
                <w:rFonts w:ascii="Arial" w:hAnsi="Arial" w:cs="Arial"/>
                <w:szCs w:val="20"/>
              </w:rPr>
              <w:t>QCVN</w:t>
            </w:r>
            <w:r w:rsidRPr="00C648BF">
              <w:rPr>
                <w:rFonts w:ascii="Arial" w:hAnsi="Arial" w:cs="Arial"/>
                <w:szCs w:val="20"/>
              </w:rPr>
              <w:t xml:space="preserve"> </w:t>
            </w:r>
            <w:r w:rsidRPr="00A41FC5">
              <w:rPr>
                <w:rFonts w:ascii="Arial" w:hAnsi="Arial" w:cs="Arial"/>
                <w:szCs w:val="20"/>
              </w:rPr>
              <w:t>02-32-</w:t>
            </w:r>
          </w:p>
          <w:p w:rsidR="00C648BF" w:rsidRPr="00A41FC5" w:rsidRDefault="00C648BF" w:rsidP="00936F59">
            <w:pPr>
              <w:pStyle w:val="Other0"/>
              <w:rPr>
                <w:rFonts w:ascii="Arial" w:hAnsi="Arial" w:cs="Arial"/>
                <w:szCs w:val="20"/>
              </w:rPr>
            </w:pPr>
            <w:r w:rsidRPr="00A41FC5">
              <w:rPr>
                <w:rFonts w:ascii="Arial" w:hAnsi="Arial" w:cs="Arial"/>
                <w:szCs w:val="20"/>
              </w:rPr>
              <w:t>2/2020/BNNPTNT.</w:t>
            </w:r>
          </w:p>
        </w:tc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48BF" w:rsidRPr="00A41FC5" w:rsidRDefault="00C648BF" w:rsidP="00936F59">
            <w:pPr>
              <w:pStyle w:val="Other0"/>
              <w:tabs>
                <w:tab w:val="left" w:pos="154"/>
              </w:tabs>
              <w:rPr>
                <w:rFonts w:ascii="Arial" w:hAnsi="Arial" w:cs="Arial"/>
                <w:szCs w:val="20"/>
              </w:rPr>
            </w:pPr>
            <w:r w:rsidRPr="00C648BF">
              <w:rPr>
                <w:rFonts w:ascii="Arial" w:hAnsi="Arial" w:cs="Arial"/>
                <w:szCs w:val="20"/>
                <w:lang w:val="fr-FR"/>
              </w:rPr>
              <w:t xml:space="preserve">- </w:t>
            </w:r>
            <w:r w:rsidRPr="00A41FC5">
              <w:rPr>
                <w:rFonts w:ascii="Arial" w:hAnsi="Arial" w:cs="Arial"/>
                <w:szCs w:val="20"/>
              </w:rPr>
              <w:t>Kiểm tra sau thông quan;</w:t>
            </w:r>
          </w:p>
          <w:p w:rsidR="00C648BF" w:rsidRPr="00A41FC5" w:rsidRDefault="00C648BF" w:rsidP="00936F59">
            <w:pPr>
              <w:pStyle w:val="Other0"/>
              <w:tabs>
                <w:tab w:val="left" w:pos="442"/>
                <w:tab w:val="left" w:pos="1253"/>
                <w:tab w:val="left" w:pos="2285"/>
                <w:tab w:val="left" w:pos="3019"/>
              </w:tabs>
              <w:rPr>
                <w:rFonts w:ascii="Arial" w:hAnsi="Arial" w:cs="Arial"/>
                <w:szCs w:val="20"/>
              </w:rPr>
            </w:pPr>
            <w:r w:rsidRPr="00C648BF">
              <w:rPr>
                <w:rFonts w:ascii="Arial" w:hAnsi="Arial" w:cs="Arial"/>
                <w:szCs w:val="20"/>
              </w:rPr>
              <w:t xml:space="preserve">- </w:t>
            </w:r>
            <w:r w:rsidRPr="00A41FC5">
              <w:rPr>
                <w:rFonts w:ascii="Arial" w:hAnsi="Arial" w:cs="Arial"/>
                <w:szCs w:val="20"/>
              </w:rPr>
              <w:t>Luật</w:t>
            </w:r>
            <w:r w:rsidRPr="00C648BF">
              <w:rPr>
                <w:rFonts w:ascii="Arial" w:hAnsi="Arial" w:cs="Arial"/>
                <w:szCs w:val="20"/>
              </w:rPr>
              <w:t xml:space="preserve"> </w:t>
            </w:r>
            <w:r w:rsidRPr="00A41FC5">
              <w:rPr>
                <w:rFonts w:ascii="Arial" w:hAnsi="Arial" w:cs="Arial"/>
                <w:szCs w:val="20"/>
              </w:rPr>
              <w:t>Thủy</w:t>
            </w:r>
            <w:r w:rsidRPr="00C648BF">
              <w:rPr>
                <w:rFonts w:ascii="Arial" w:hAnsi="Arial" w:cs="Arial"/>
                <w:szCs w:val="20"/>
              </w:rPr>
              <w:t xml:space="preserve"> </w:t>
            </w:r>
            <w:r w:rsidRPr="00A41FC5">
              <w:rPr>
                <w:rFonts w:ascii="Arial" w:hAnsi="Arial" w:cs="Arial"/>
                <w:szCs w:val="20"/>
              </w:rPr>
              <w:t>sản</w:t>
            </w:r>
            <w:r w:rsidRPr="00C648BF">
              <w:rPr>
                <w:rFonts w:ascii="Arial" w:hAnsi="Arial" w:cs="Arial"/>
                <w:szCs w:val="20"/>
              </w:rPr>
              <w:t xml:space="preserve"> </w:t>
            </w:r>
            <w:r w:rsidRPr="00A41FC5">
              <w:rPr>
                <w:rFonts w:ascii="Arial" w:hAnsi="Arial" w:cs="Arial"/>
                <w:szCs w:val="20"/>
              </w:rPr>
              <w:t>số</w:t>
            </w:r>
            <w:r w:rsidRPr="00C648BF">
              <w:rPr>
                <w:rFonts w:ascii="Arial" w:hAnsi="Arial" w:cs="Arial"/>
                <w:szCs w:val="20"/>
              </w:rPr>
              <w:t xml:space="preserve"> </w:t>
            </w:r>
            <w:r w:rsidRPr="00A41FC5">
              <w:rPr>
                <w:rFonts w:ascii="Arial" w:hAnsi="Arial" w:cs="Arial"/>
                <w:szCs w:val="20"/>
              </w:rPr>
              <w:t>18/2017/QH14;</w:t>
            </w:r>
          </w:p>
          <w:p w:rsidR="00C648BF" w:rsidRPr="00A41FC5" w:rsidRDefault="00C648BF" w:rsidP="00936F59">
            <w:pPr>
              <w:pStyle w:val="Other0"/>
              <w:tabs>
                <w:tab w:val="left" w:pos="178"/>
              </w:tabs>
              <w:rPr>
                <w:rFonts w:ascii="Arial" w:hAnsi="Arial" w:cs="Arial"/>
                <w:szCs w:val="20"/>
              </w:rPr>
            </w:pPr>
            <w:r w:rsidRPr="00C648BF">
              <w:rPr>
                <w:rFonts w:ascii="Arial" w:hAnsi="Arial" w:cs="Arial"/>
                <w:szCs w:val="20"/>
              </w:rPr>
              <w:t xml:space="preserve">- </w:t>
            </w:r>
            <w:r w:rsidRPr="00A41FC5">
              <w:rPr>
                <w:rFonts w:ascii="Arial" w:hAnsi="Arial" w:cs="Arial"/>
                <w:szCs w:val="20"/>
              </w:rPr>
              <w:t>Nghị định số 26/2019/NĐ-CP ngày 08 tháng 3 năm 2019 của Chính phủ quy định chi tiết một số điều và biện pháp thi hành Luật Thủy sản.</w:t>
            </w:r>
          </w:p>
        </w:tc>
      </w:tr>
      <w:tr w:rsidR="00C648BF" w:rsidRPr="00A41FC5" w:rsidTr="00936F59">
        <w:trPr>
          <w:trHeight w:val="20"/>
          <w:jc w:val="center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648BF" w:rsidRPr="00A41FC5" w:rsidRDefault="00C648BF" w:rsidP="00936F59">
            <w:pPr>
              <w:pStyle w:val="Other0"/>
              <w:jc w:val="center"/>
              <w:rPr>
                <w:rFonts w:ascii="Arial" w:hAnsi="Arial" w:cs="Arial"/>
                <w:szCs w:val="20"/>
              </w:rPr>
            </w:pPr>
            <w:r w:rsidRPr="00A41FC5">
              <w:rPr>
                <w:rFonts w:ascii="Arial" w:hAnsi="Arial" w:cs="Arial"/>
                <w:szCs w:val="20"/>
              </w:rPr>
              <w:t>8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648BF" w:rsidRPr="00A41FC5" w:rsidRDefault="00C648BF" w:rsidP="00936F59">
            <w:pPr>
              <w:pStyle w:val="Other0"/>
              <w:rPr>
                <w:rFonts w:ascii="Arial" w:hAnsi="Arial" w:cs="Arial"/>
                <w:szCs w:val="20"/>
              </w:rPr>
            </w:pPr>
            <w:r w:rsidRPr="00A41FC5">
              <w:rPr>
                <w:rFonts w:ascii="Arial" w:hAnsi="Arial" w:cs="Arial"/>
                <w:szCs w:val="20"/>
              </w:rPr>
              <w:t>Keo dán gỗ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648BF" w:rsidRPr="00A41FC5" w:rsidRDefault="00C648BF" w:rsidP="00936F59">
            <w:pPr>
              <w:pStyle w:val="Other0"/>
              <w:tabs>
                <w:tab w:val="left" w:pos="2126"/>
              </w:tabs>
              <w:rPr>
                <w:rFonts w:ascii="Arial" w:hAnsi="Arial" w:cs="Arial"/>
                <w:szCs w:val="20"/>
              </w:rPr>
            </w:pPr>
            <w:r w:rsidRPr="00A41FC5">
              <w:rPr>
                <w:rFonts w:ascii="Arial" w:hAnsi="Arial" w:cs="Arial"/>
                <w:szCs w:val="20"/>
              </w:rPr>
              <w:t>QCVN</w:t>
            </w:r>
            <w:r w:rsidRPr="00A41FC5">
              <w:rPr>
                <w:rFonts w:ascii="Arial" w:hAnsi="Arial" w:cs="Arial"/>
                <w:szCs w:val="20"/>
                <w:lang w:val="en-SG"/>
              </w:rPr>
              <w:t xml:space="preserve"> </w:t>
            </w:r>
            <w:r w:rsidRPr="00A41FC5">
              <w:rPr>
                <w:rFonts w:ascii="Arial" w:hAnsi="Arial" w:cs="Arial"/>
                <w:szCs w:val="20"/>
              </w:rPr>
              <w:t>03-1:2022/BNNPTNT</w:t>
            </w:r>
          </w:p>
        </w:tc>
        <w:tc>
          <w:tcPr>
            <w:tcW w:w="1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48BF" w:rsidRPr="00A41FC5" w:rsidRDefault="00C648BF" w:rsidP="00936F59">
            <w:pPr>
              <w:pStyle w:val="Other0"/>
              <w:tabs>
                <w:tab w:val="left" w:pos="154"/>
              </w:tabs>
              <w:rPr>
                <w:rFonts w:ascii="Arial" w:hAnsi="Arial" w:cs="Arial"/>
                <w:szCs w:val="20"/>
              </w:rPr>
            </w:pPr>
            <w:r w:rsidRPr="00C648BF">
              <w:rPr>
                <w:rFonts w:ascii="Arial" w:hAnsi="Arial" w:cs="Arial"/>
                <w:szCs w:val="20"/>
                <w:lang w:val="fr-FR"/>
              </w:rPr>
              <w:t xml:space="preserve">- </w:t>
            </w:r>
            <w:r w:rsidRPr="00A41FC5">
              <w:rPr>
                <w:rFonts w:ascii="Arial" w:hAnsi="Arial" w:cs="Arial"/>
                <w:szCs w:val="20"/>
              </w:rPr>
              <w:t>Kiểm tra sau thông quan;</w:t>
            </w:r>
          </w:p>
          <w:p w:rsidR="00C648BF" w:rsidRPr="00A41FC5" w:rsidRDefault="00C648BF" w:rsidP="00936F59">
            <w:pPr>
              <w:pStyle w:val="Other0"/>
              <w:tabs>
                <w:tab w:val="left" w:pos="254"/>
              </w:tabs>
              <w:rPr>
                <w:rFonts w:ascii="Arial" w:hAnsi="Arial" w:cs="Arial"/>
                <w:szCs w:val="20"/>
              </w:rPr>
            </w:pPr>
            <w:r w:rsidRPr="00C648BF">
              <w:rPr>
                <w:rFonts w:ascii="Arial" w:hAnsi="Arial" w:cs="Arial"/>
                <w:szCs w:val="20"/>
              </w:rPr>
              <w:t xml:space="preserve">- </w:t>
            </w:r>
            <w:r w:rsidRPr="00A41FC5">
              <w:rPr>
                <w:rFonts w:ascii="Arial" w:hAnsi="Arial" w:cs="Arial"/>
                <w:szCs w:val="20"/>
              </w:rPr>
              <w:t>Thông tư số 16/2022/TT-BNNPTNT ngày 25/10/2022 của Bộ trưởng Bộ Nông nghiệp và Phát triển nông thôn ban hành quy chuẩn kỹ thuật quốc gia về keo dán gỗ.</w:t>
            </w:r>
          </w:p>
        </w:tc>
      </w:tr>
      <w:tr w:rsidR="00C648BF" w:rsidRPr="00A41FC5" w:rsidTr="00936F59">
        <w:trPr>
          <w:trHeight w:val="20"/>
          <w:jc w:val="center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48BF" w:rsidRPr="00A41FC5" w:rsidRDefault="00C648BF" w:rsidP="00936F59">
            <w:pPr>
              <w:pStyle w:val="Other0"/>
              <w:jc w:val="center"/>
              <w:rPr>
                <w:rFonts w:ascii="Arial" w:hAnsi="Arial" w:cs="Arial"/>
                <w:szCs w:val="20"/>
              </w:rPr>
            </w:pPr>
            <w:r w:rsidRPr="00A41FC5">
              <w:rPr>
                <w:rFonts w:ascii="Arial" w:hAnsi="Arial" w:cs="Arial"/>
                <w:szCs w:val="20"/>
              </w:rPr>
              <w:t>9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48BF" w:rsidRPr="00A41FC5" w:rsidRDefault="00C648BF" w:rsidP="00936F59">
            <w:pPr>
              <w:pStyle w:val="Other0"/>
              <w:tabs>
                <w:tab w:val="left" w:pos="950"/>
                <w:tab w:val="left" w:pos="1834"/>
              </w:tabs>
              <w:rPr>
                <w:rFonts w:ascii="Arial" w:hAnsi="Arial" w:cs="Arial"/>
                <w:szCs w:val="20"/>
              </w:rPr>
            </w:pPr>
            <w:r w:rsidRPr="00A41FC5">
              <w:rPr>
                <w:rFonts w:ascii="Arial" w:hAnsi="Arial" w:cs="Arial"/>
                <w:szCs w:val="20"/>
              </w:rPr>
              <w:t>Máy,</w:t>
            </w:r>
            <w:r w:rsidRPr="00C648BF">
              <w:rPr>
                <w:rFonts w:ascii="Arial" w:hAnsi="Arial" w:cs="Arial"/>
                <w:szCs w:val="20"/>
              </w:rPr>
              <w:t xml:space="preserve"> </w:t>
            </w:r>
            <w:r w:rsidRPr="00A41FC5">
              <w:rPr>
                <w:rFonts w:ascii="Arial" w:hAnsi="Arial" w:cs="Arial"/>
                <w:szCs w:val="20"/>
              </w:rPr>
              <w:t>thiết</w:t>
            </w:r>
            <w:r w:rsidRPr="00C648BF">
              <w:rPr>
                <w:rFonts w:ascii="Arial" w:hAnsi="Arial" w:cs="Arial"/>
                <w:szCs w:val="20"/>
              </w:rPr>
              <w:t xml:space="preserve"> </w:t>
            </w:r>
            <w:r w:rsidRPr="00A41FC5">
              <w:rPr>
                <w:rFonts w:ascii="Arial" w:hAnsi="Arial" w:cs="Arial"/>
                <w:szCs w:val="20"/>
              </w:rPr>
              <w:t>bị</w:t>
            </w:r>
            <w:r w:rsidRPr="00C648BF">
              <w:rPr>
                <w:rFonts w:ascii="Arial" w:hAnsi="Arial" w:cs="Arial"/>
                <w:szCs w:val="20"/>
              </w:rPr>
              <w:t xml:space="preserve"> </w:t>
            </w:r>
            <w:r w:rsidRPr="00A41FC5">
              <w:rPr>
                <w:rFonts w:ascii="Arial" w:hAnsi="Arial" w:cs="Arial"/>
                <w:szCs w:val="20"/>
              </w:rPr>
              <w:t>dùng trong ngành Nông nghiệp và Phát triển nông thôn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48BF" w:rsidRPr="00A41FC5" w:rsidRDefault="00C648BF" w:rsidP="00936F59">
            <w:pPr>
              <w:pStyle w:val="Other0"/>
              <w:rPr>
                <w:rFonts w:ascii="Arial" w:hAnsi="Arial" w:cs="Arial"/>
                <w:szCs w:val="20"/>
              </w:rPr>
            </w:pPr>
            <w:r w:rsidRPr="00A41FC5">
              <w:rPr>
                <w:rFonts w:ascii="Arial" w:hAnsi="Arial" w:cs="Arial"/>
                <w:szCs w:val="20"/>
              </w:rPr>
              <w:t>QCVN 01-182:2015/BNNPTNT</w:t>
            </w:r>
          </w:p>
        </w:tc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48BF" w:rsidRPr="00A41FC5" w:rsidRDefault="00C648BF" w:rsidP="00936F59">
            <w:pPr>
              <w:pStyle w:val="Other0"/>
              <w:tabs>
                <w:tab w:val="left" w:pos="154"/>
              </w:tabs>
              <w:rPr>
                <w:rFonts w:ascii="Arial" w:hAnsi="Arial" w:cs="Arial"/>
                <w:szCs w:val="20"/>
              </w:rPr>
            </w:pPr>
            <w:r w:rsidRPr="00C648BF">
              <w:rPr>
                <w:rFonts w:ascii="Arial" w:hAnsi="Arial" w:cs="Arial"/>
                <w:szCs w:val="20"/>
                <w:lang w:val="fr-FR"/>
              </w:rPr>
              <w:t xml:space="preserve">- </w:t>
            </w:r>
            <w:r w:rsidRPr="00A41FC5">
              <w:rPr>
                <w:rFonts w:ascii="Arial" w:hAnsi="Arial" w:cs="Arial"/>
                <w:szCs w:val="20"/>
              </w:rPr>
              <w:t>Kiểm tra sau thông quan;</w:t>
            </w:r>
          </w:p>
          <w:p w:rsidR="00C648BF" w:rsidRPr="00A41FC5" w:rsidRDefault="00C648BF" w:rsidP="00936F59">
            <w:pPr>
              <w:pStyle w:val="Other0"/>
              <w:tabs>
                <w:tab w:val="left" w:pos="696"/>
                <w:tab w:val="left" w:pos="1896"/>
                <w:tab w:val="left" w:pos="3034"/>
              </w:tabs>
              <w:rPr>
                <w:rFonts w:ascii="Arial" w:hAnsi="Arial" w:cs="Arial"/>
                <w:szCs w:val="20"/>
              </w:rPr>
            </w:pPr>
            <w:r w:rsidRPr="00C648BF">
              <w:rPr>
                <w:rFonts w:ascii="Arial" w:hAnsi="Arial" w:cs="Arial"/>
                <w:szCs w:val="20"/>
              </w:rPr>
              <w:t xml:space="preserve">- </w:t>
            </w:r>
            <w:r w:rsidRPr="00A41FC5">
              <w:rPr>
                <w:rFonts w:ascii="Arial" w:hAnsi="Arial" w:cs="Arial"/>
                <w:szCs w:val="20"/>
              </w:rPr>
              <w:t>Nghị</w:t>
            </w:r>
            <w:r w:rsidRPr="00C648BF">
              <w:rPr>
                <w:rFonts w:ascii="Arial" w:hAnsi="Arial" w:cs="Arial"/>
                <w:szCs w:val="20"/>
              </w:rPr>
              <w:t xml:space="preserve"> </w:t>
            </w:r>
            <w:r w:rsidRPr="00A41FC5">
              <w:rPr>
                <w:rFonts w:ascii="Arial" w:hAnsi="Arial" w:cs="Arial"/>
                <w:szCs w:val="20"/>
              </w:rPr>
              <w:t>định</w:t>
            </w:r>
            <w:r w:rsidRPr="00C648BF">
              <w:rPr>
                <w:rFonts w:ascii="Arial" w:hAnsi="Arial" w:cs="Arial"/>
                <w:szCs w:val="20"/>
              </w:rPr>
              <w:t xml:space="preserve"> </w:t>
            </w:r>
            <w:r w:rsidRPr="00A41FC5">
              <w:rPr>
                <w:rFonts w:ascii="Arial" w:hAnsi="Arial" w:cs="Arial"/>
                <w:szCs w:val="20"/>
              </w:rPr>
              <w:t>số</w:t>
            </w:r>
            <w:r w:rsidRPr="00C648BF">
              <w:rPr>
                <w:rFonts w:ascii="Arial" w:hAnsi="Arial" w:cs="Arial"/>
                <w:szCs w:val="20"/>
              </w:rPr>
              <w:t xml:space="preserve"> </w:t>
            </w:r>
            <w:r w:rsidRPr="00A41FC5">
              <w:rPr>
                <w:rFonts w:ascii="Arial" w:hAnsi="Arial" w:cs="Arial"/>
                <w:szCs w:val="20"/>
              </w:rPr>
              <w:t>132/2008/NĐ-CP</w:t>
            </w:r>
            <w:r w:rsidRPr="00C648BF">
              <w:rPr>
                <w:rFonts w:ascii="Arial" w:hAnsi="Arial" w:cs="Arial"/>
                <w:szCs w:val="20"/>
              </w:rPr>
              <w:t xml:space="preserve"> </w:t>
            </w:r>
            <w:r w:rsidRPr="00A41FC5">
              <w:rPr>
                <w:rFonts w:ascii="Arial" w:hAnsi="Arial" w:cs="Arial"/>
                <w:szCs w:val="20"/>
              </w:rPr>
              <w:t>ngày</w:t>
            </w:r>
            <w:r w:rsidRPr="00C648BF">
              <w:rPr>
                <w:rFonts w:ascii="Arial" w:hAnsi="Arial" w:cs="Arial"/>
                <w:szCs w:val="20"/>
              </w:rPr>
              <w:t xml:space="preserve"> </w:t>
            </w:r>
            <w:r w:rsidRPr="00A41FC5">
              <w:rPr>
                <w:rFonts w:ascii="Arial" w:hAnsi="Arial" w:cs="Arial"/>
                <w:szCs w:val="20"/>
              </w:rPr>
              <w:t xml:space="preserve">21/12/2008 của </w:t>
            </w:r>
            <w:r w:rsidRPr="00A41FC5">
              <w:rPr>
                <w:rFonts w:ascii="Arial" w:hAnsi="Arial" w:cs="Arial"/>
                <w:szCs w:val="20"/>
              </w:rPr>
              <w:lastRenderedPageBreak/>
              <w:t>Chính phủ quy định chi tiết thi hành một số điều Luật Chất lượng sản phẩm, hàng hoá; Nghị định</w:t>
            </w:r>
            <w:r w:rsidRPr="00C648BF">
              <w:rPr>
                <w:rFonts w:ascii="Arial" w:hAnsi="Arial" w:cs="Arial"/>
                <w:szCs w:val="20"/>
              </w:rPr>
              <w:t xml:space="preserve"> </w:t>
            </w:r>
            <w:r w:rsidRPr="00A41FC5">
              <w:rPr>
                <w:rFonts w:ascii="Arial" w:hAnsi="Arial" w:cs="Arial"/>
                <w:szCs w:val="20"/>
              </w:rPr>
              <w:t>số</w:t>
            </w:r>
            <w:r w:rsidRPr="00C648BF">
              <w:rPr>
                <w:rFonts w:ascii="Arial" w:hAnsi="Arial" w:cs="Arial"/>
                <w:szCs w:val="20"/>
              </w:rPr>
              <w:t xml:space="preserve"> </w:t>
            </w:r>
            <w:r w:rsidRPr="00A41FC5">
              <w:rPr>
                <w:rFonts w:ascii="Arial" w:hAnsi="Arial" w:cs="Arial"/>
                <w:szCs w:val="20"/>
              </w:rPr>
              <w:t>74/2018/NĐ-CP</w:t>
            </w:r>
            <w:r w:rsidRPr="00C648BF">
              <w:rPr>
                <w:rFonts w:ascii="Arial" w:hAnsi="Arial" w:cs="Arial"/>
                <w:szCs w:val="20"/>
              </w:rPr>
              <w:t xml:space="preserve"> </w:t>
            </w:r>
            <w:r w:rsidRPr="00A41FC5">
              <w:rPr>
                <w:rFonts w:ascii="Arial" w:hAnsi="Arial" w:cs="Arial"/>
                <w:szCs w:val="20"/>
              </w:rPr>
              <w:t>ngày 15/5/2018 của Chính phủ sửa đổi, bổ sung một số điều của Nghị định số 132/2008/NĐ-CP</w:t>
            </w:r>
            <w:r w:rsidRPr="00C648BF">
              <w:rPr>
                <w:rFonts w:ascii="Arial" w:hAnsi="Arial" w:cs="Arial"/>
                <w:szCs w:val="20"/>
              </w:rPr>
              <w:t xml:space="preserve"> </w:t>
            </w:r>
            <w:r w:rsidRPr="00A41FC5">
              <w:rPr>
                <w:rFonts w:ascii="Arial" w:hAnsi="Arial" w:cs="Arial"/>
                <w:szCs w:val="20"/>
              </w:rPr>
              <w:t>ngày</w:t>
            </w:r>
            <w:r w:rsidRPr="00C648BF">
              <w:rPr>
                <w:rFonts w:ascii="Arial" w:hAnsi="Arial" w:cs="Arial"/>
                <w:szCs w:val="20"/>
              </w:rPr>
              <w:t xml:space="preserve"> </w:t>
            </w:r>
            <w:r w:rsidRPr="00A41FC5">
              <w:rPr>
                <w:rFonts w:ascii="Arial" w:hAnsi="Arial" w:cs="Arial"/>
                <w:szCs w:val="20"/>
              </w:rPr>
              <w:t>21/12/2008 của Chính phủ; Nghị</w:t>
            </w:r>
            <w:r w:rsidRPr="00A41FC5">
              <w:rPr>
                <w:rFonts w:ascii="Arial" w:hAnsi="Arial" w:cs="Arial"/>
                <w:szCs w:val="20"/>
              </w:rPr>
              <w:tab/>
              <w:t>định</w:t>
            </w:r>
            <w:r w:rsidRPr="00C648BF">
              <w:rPr>
                <w:rFonts w:ascii="Arial" w:hAnsi="Arial" w:cs="Arial"/>
                <w:szCs w:val="20"/>
              </w:rPr>
              <w:t xml:space="preserve"> </w:t>
            </w:r>
            <w:r w:rsidRPr="00A41FC5">
              <w:rPr>
                <w:rFonts w:ascii="Arial" w:hAnsi="Arial" w:cs="Arial"/>
                <w:szCs w:val="20"/>
              </w:rPr>
              <w:t>số</w:t>
            </w:r>
            <w:r w:rsidRPr="00C648BF">
              <w:rPr>
                <w:rFonts w:ascii="Arial" w:hAnsi="Arial" w:cs="Arial"/>
                <w:szCs w:val="20"/>
              </w:rPr>
              <w:t xml:space="preserve"> </w:t>
            </w:r>
            <w:r w:rsidRPr="00A41FC5">
              <w:rPr>
                <w:rFonts w:ascii="Arial" w:hAnsi="Arial" w:cs="Arial"/>
                <w:szCs w:val="20"/>
              </w:rPr>
              <w:t>154/2018/NĐ CP</w:t>
            </w:r>
            <w:r w:rsidRPr="00C648BF">
              <w:rPr>
                <w:rFonts w:ascii="Arial" w:hAnsi="Arial" w:cs="Arial"/>
                <w:szCs w:val="20"/>
              </w:rPr>
              <w:t xml:space="preserve"> </w:t>
            </w:r>
            <w:r w:rsidRPr="00A41FC5">
              <w:rPr>
                <w:rFonts w:ascii="Arial" w:hAnsi="Arial" w:cs="Arial"/>
                <w:szCs w:val="20"/>
              </w:rPr>
              <w:t>ngày</w:t>
            </w:r>
            <w:r w:rsidRPr="00C648BF">
              <w:rPr>
                <w:rFonts w:ascii="Arial" w:hAnsi="Arial" w:cs="Arial"/>
                <w:szCs w:val="20"/>
              </w:rPr>
              <w:t xml:space="preserve"> </w:t>
            </w:r>
            <w:r w:rsidRPr="00A41FC5">
              <w:rPr>
                <w:rFonts w:ascii="Arial" w:hAnsi="Arial" w:cs="Arial"/>
                <w:szCs w:val="20"/>
              </w:rPr>
              <w:t>09/11/2018 của Chính phủ sửa đổi, bổ sung, bãi bỏ một số quy định về điều kiện đầu tư, kinh doanh trong lĩnh vực quản ý nhà nước của Bộ Khoa học và Công nghệ và một số quy định về kiểm tra chuyên ngành</w:t>
            </w:r>
          </w:p>
        </w:tc>
      </w:tr>
    </w:tbl>
    <w:p w:rsidR="0034473B" w:rsidRDefault="00C648BF" w:rsidP="00C648BF">
      <w:bookmarkStart w:id="0" w:name="_GoBack"/>
      <w:bookmarkEnd w:id="0"/>
    </w:p>
    <w:sectPr w:rsidR="0034473B" w:rsidSect="00C648BF">
      <w:pgSz w:w="16834" w:h="11909" w:orient="landscape" w:code="9"/>
      <w:pgMar w:top="1440" w:right="1440" w:bottom="1440" w:left="144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3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8BF"/>
    <w:rsid w:val="00017AFF"/>
    <w:rsid w:val="000C3E46"/>
    <w:rsid w:val="0017574B"/>
    <w:rsid w:val="00211129"/>
    <w:rsid w:val="002377CE"/>
    <w:rsid w:val="002E4ED0"/>
    <w:rsid w:val="002F21D8"/>
    <w:rsid w:val="003A101D"/>
    <w:rsid w:val="00503D2F"/>
    <w:rsid w:val="00571CBC"/>
    <w:rsid w:val="00636D5A"/>
    <w:rsid w:val="00763CD5"/>
    <w:rsid w:val="007F5F1F"/>
    <w:rsid w:val="0083752D"/>
    <w:rsid w:val="00884118"/>
    <w:rsid w:val="008D7CF6"/>
    <w:rsid w:val="00A51CA3"/>
    <w:rsid w:val="00AD7094"/>
    <w:rsid w:val="00C648BF"/>
    <w:rsid w:val="00CF2953"/>
    <w:rsid w:val="00D304B4"/>
    <w:rsid w:val="00DC0EC9"/>
    <w:rsid w:val="00DF3132"/>
    <w:rsid w:val="00E33319"/>
    <w:rsid w:val="00EA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06E46A"/>
  <w15:chartTrackingRefBased/>
  <w15:docId w15:val="{57AF22F6-46AE-4555-B83B-7927E0F8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Cs w:val="22"/>
        <w:lang w:val="vi-VN" w:eastAsia="en-US" w:bidi="ar-SA"/>
      </w:rPr>
    </w:rPrDefault>
    <w:pPrDefault>
      <w:pPr>
        <w:spacing w:after="120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648BF"/>
    <w:pPr>
      <w:widowControl w:val="0"/>
      <w:spacing w:after="0"/>
      <w:ind w:firstLine="0"/>
      <w:jc w:val="left"/>
    </w:pPr>
    <w:rPr>
      <w:rFonts w:ascii="Courier New" w:eastAsia="Courier New" w:hAnsi="Courier New" w:cs="Courier New"/>
      <w:color w:val="000000"/>
      <w:sz w:val="24"/>
      <w:szCs w:val="24"/>
      <w:lang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ther">
    <w:name w:val="Other_"/>
    <w:basedOn w:val="DefaultParagraphFont"/>
    <w:link w:val="Other0"/>
    <w:rsid w:val="00C648BF"/>
    <w:rPr>
      <w:rFonts w:ascii="Times New Roman" w:eastAsia="Times New Roman" w:hAnsi="Times New Roman"/>
    </w:rPr>
  </w:style>
  <w:style w:type="paragraph" w:customStyle="1" w:styleId="Other0">
    <w:name w:val="Other"/>
    <w:basedOn w:val="Normal"/>
    <w:link w:val="Other"/>
    <w:rsid w:val="00C648BF"/>
    <w:rPr>
      <w:rFonts w:ascii="Times New Roman" w:eastAsia="Times New Roman" w:hAnsi="Times New Roman" w:cs="Times New Roman"/>
      <w:color w:val="000000" w:themeColor="text1"/>
      <w:sz w:val="20"/>
      <w:szCs w:val="22"/>
      <w:lang w:eastAsia="en-US" w:bidi="ar-SA"/>
    </w:rPr>
  </w:style>
  <w:style w:type="character" w:customStyle="1" w:styleId="Bodytext5">
    <w:name w:val="Body text (5)_"/>
    <w:basedOn w:val="DefaultParagraphFont"/>
    <w:link w:val="Bodytext50"/>
    <w:rsid w:val="00C648BF"/>
    <w:rPr>
      <w:rFonts w:ascii="Times New Roman" w:eastAsia="Times New Roman" w:hAnsi="Times New Roman"/>
      <w:i/>
      <w:iCs/>
      <w:sz w:val="28"/>
      <w:szCs w:val="28"/>
    </w:rPr>
  </w:style>
  <w:style w:type="paragraph" w:customStyle="1" w:styleId="Bodytext50">
    <w:name w:val="Body text (5)"/>
    <w:basedOn w:val="Normal"/>
    <w:link w:val="Bodytext5"/>
    <w:rsid w:val="00C648BF"/>
    <w:pPr>
      <w:spacing w:after="120"/>
      <w:ind w:firstLine="150"/>
      <w:jc w:val="center"/>
    </w:pPr>
    <w:rPr>
      <w:rFonts w:ascii="Times New Roman" w:eastAsia="Times New Roman" w:hAnsi="Times New Roman" w:cs="Times New Roman"/>
      <w:i/>
      <w:iCs/>
      <w:color w:val="000000" w:themeColor="text1"/>
      <w:sz w:val="28"/>
      <w:szCs w:val="28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354</Words>
  <Characters>2019</Characters>
  <Application>Microsoft Office Word</Application>
  <DocSecurity>0</DocSecurity>
  <Lines>16</Lines>
  <Paragraphs>4</Paragraphs>
  <ScaleCrop>false</ScaleCrop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Thị Hòa</dc:creator>
  <cp:keywords/>
  <dc:description/>
  <cp:lastModifiedBy>Phạm Thị Hòa</cp:lastModifiedBy>
  <cp:revision>1</cp:revision>
  <dcterms:created xsi:type="dcterms:W3CDTF">2025-10-01T02:55:00Z</dcterms:created>
  <dcterms:modified xsi:type="dcterms:W3CDTF">2025-10-01T02:55:00Z</dcterms:modified>
</cp:coreProperties>
</file>